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0F" w:rsidRPr="008B3B22" w:rsidRDefault="00E3520F" w:rsidP="0085481F">
      <w:pPr>
        <w:jc w:val="center"/>
        <w:rPr>
          <w:b/>
          <w:sz w:val="28"/>
        </w:rPr>
      </w:pPr>
      <w:r w:rsidRPr="008B3B22">
        <w:rPr>
          <w:b/>
          <w:sz w:val="28"/>
        </w:rPr>
        <w:t>CỘNG HÒA XÃ HỘI CHỦ NGHĨA VIỆT NAM</w:t>
      </w:r>
    </w:p>
    <w:p w:rsidR="00E3520F" w:rsidRPr="008B3B22" w:rsidRDefault="00E3520F" w:rsidP="0085481F">
      <w:pPr>
        <w:jc w:val="center"/>
        <w:rPr>
          <w:sz w:val="28"/>
        </w:rPr>
      </w:pPr>
      <w:r w:rsidRPr="008B3B22">
        <w:rPr>
          <w:sz w:val="28"/>
        </w:rPr>
        <w:t>Độc lập - Tự do - Hạnh phúc</w:t>
      </w:r>
    </w:p>
    <w:p w:rsidR="00E3520F" w:rsidRDefault="00E3520F" w:rsidP="0085481F">
      <w:pPr>
        <w:jc w:val="center"/>
      </w:pPr>
    </w:p>
    <w:p w:rsidR="00E3520F" w:rsidRPr="008B3B22" w:rsidRDefault="00E3520F" w:rsidP="0085481F">
      <w:pPr>
        <w:jc w:val="center"/>
        <w:rPr>
          <w:b/>
          <w:sz w:val="28"/>
        </w:rPr>
      </w:pPr>
      <w:r w:rsidRPr="008B3B22">
        <w:rPr>
          <w:b/>
          <w:sz w:val="28"/>
        </w:rPr>
        <w:t>ĐĂNG KÝ PHƯƠNG PHÁP KHẤU HAO TÀI SẢN CỐ ĐỊNH</w:t>
      </w:r>
    </w:p>
    <w:p w:rsidR="00E3520F" w:rsidRPr="008B3B22" w:rsidRDefault="00E3520F" w:rsidP="00E3520F">
      <w:pPr>
        <w:rPr>
          <w:b/>
        </w:rPr>
      </w:pPr>
    </w:p>
    <w:p w:rsidR="00E3520F" w:rsidRPr="008B3B22" w:rsidRDefault="00E3520F" w:rsidP="00E3520F">
      <w:pPr>
        <w:rPr>
          <w:lang w:val="en-US"/>
        </w:rPr>
      </w:pPr>
      <w:r w:rsidRPr="008B3B22">
        <w:rPr>
          <w:b/>
        </w:rPr>
        <w:t>Kính g</w:t>
      </w:r>
      <w:r w:rsidR="0085481F" w:rsidRPr="008B3B22">
        <w:rPr>
          <w:b/>
        </w:rPr>
        <w:t>ửi :</w:t>
      </w:r>
      <w:r w:rsidR="0085481F">
        <w:t xml:space="preserve">  </w:t>
      </w:r>
      <w:r w:rsidRPr="008B3B22">
        <w:rPr>
          <w:color w:val="FF0000"/>
        </w:rPr>
        <w:t>CHI CỤC THUẾ</w:t>
      </w:r>
      <w:r w:rsidR="008B3B22" w:rsidRPr="008B3B22">
        <w:rPr>
          <w:color w:val="FF0000"/>
          <w:lang w:val="en-US"/>
        </w:rPr>
        <w:t xml:space="preserve"> HUYỆN CAM LÂM</w:t>
      </w:r>
    </w:p>
    <w:p w:rsidR="0085481F" w:rsidRDefault="0085481F" w:rsidP="00E3520F"/>
    <w:p w:rsidR="00E3520F" w:rsidRPr="008B3B22" w:rsidRDefault="0085481F" w:rsidP="00E3520F">
      <w:pPr>
        <w:rPr>
          <w:lang w:val="en-US"/>
        </w:rPr>
      </w:pPr>
      <w:r w:rsidRPr="008B3B22">
        <w:rPr>
          <w:b/>
        </w:rPr>
        <w:t xml:space="preserve">- </w:t>
      </w:r>
      <w:r w:rsidR="00E3520F" w:rsidRPr="008B3B22">
        <w:rPr>
          <w:b/>
        </w:rPr>
        <w:t>Tên đơn vị</w:t>
      </w:r>
      <w:r w:rsidRPr="008B3B22">
        <w:rPr>
          <w:b/>
        </w:rPr>
        <w:t>:</w:t>
      </w:r>
      <w:r>
        <w:t xml:space="preserve"> </w:t>
      </w:r>
      <w:r w:rsidRPr="008B3B22">
        <w:rPr>
          <w:b/>
          <w:color w:val="FF0000"/>
        </w:rPr>
        <w:t xml:space="preserve">CÔNG TY </w:t>
      </w:r>
      <w:r w:rsidR="008B3B22" w:rsidRPr="008B3B22">
        <w:rPr>
          <w:b/>
          <w:color w:val="FF0000"/>
          <w:lang w:val="en-US"/>
        </w:rPr>
        <w:t>TNHH GIẢI PHÁP KẾ TOÁN THUẾ CAT</w:t>
      </w:r>
    </w:p>
    <w:p w:rsidR="00E3520F" w:rsidRPr="008B3B22" w:rsidRDefault="0085481F" w:rsidP="008B3B22">
      <w:pPr>
        <w:rPr>
          <w:color w:val="FF0000"/>
          <w:lang w:val="en-US"/>
        </w:rPr>
      </w:pPr>
      <w:r w:rsidRPr="008B3B22">
        <w:rPr>
          <w:b/>
        </w:rPr>
        <w:t xml:space="preserve">- </w:t>
      </w:r>
      <w:r w:rsidR="00E3520F" w:rsidRPr="008B3B22">
        <w:rPr>
          <w:b/>
        </w:rPr>
        <w:t>Địa chỉ trụ sở</w:t>
      </w:r>
      <w:r w:rsidR="008E535A" w:rsidRPr="008B3B22">
        <w:rPr>
          <w:b/>
        </w:rPr>
        <w:t xml:space="preserve"> chính</w:t>
      </w:r>
      <w:r w:rsidRPr="008B3B22">
        <w:rPr>
          <w:b/>
        </w:rPr>
        <w:t>:</w:t>
      </w:r>
      <w:r>
        <w:t xml:space="preserve"> </w:t>
      </w:r>
      <w:r w:rsidR="008B3B22" w:rsidRPr="008B3B22">
        <w:rPr>
          <w:color w:val="FF0000"/>
          <w:lang w:val="en-US"/>
        </w:rPr>
        <w:t>Tổ 12 Thôn Dầu Sơn, Xã Suối Tân, Huyện Cam Lâm, Tỉnh Khánh Hòa</w:t>
      </w:r>
    </w:p>
    <w:p w:rsidR="00E3520F" w:rsidRPr="008B3B22" w:rsidRDefault="0085481F" w:rsidP="00E3520F">
      <w:pPr>
        <w:rPr>
          <w:lang w:val="en-US"/>
        </w:rPr>
      </w:pPr>
      <w:r w:rsidRPr="008B3B22">
        <w:rPr>
          <w:b/>
        </w:rPr>
        <w:t>-</w:t>
      </w:r>
      <w:r w:rsidR="00E3520F" w:rsidRPr="008B3B22">
        <w:rPr>
          <w:b/>
        </w:rPr>
        <w:t xml:space="preserve"> Mã số thuế :</w:t>
      </w:r>
      <w:r w:rsidR="00E3520F">
        <w:t xml:space="preserve"> </w:t>
      </w:r>
      <w:r w:rsidRPr="008B3B22">
        <w:rPr>
          <w:color w:val="FF0000"/>
        </w:rPr>
        <w:t>0</w:t>
      </w:r>
      <w:r w:rsidR="008B3B22" w:rsidRPr="008B3B22">
        <w:rPr>
          <w:color w:val="FF0000"/>
          <w:lang w:val="en-US"/>
        </w:rPr>
        <w:t>4201801455</w:t>
      </w:r>
    </w:p>
    <w:p w:rsidR="00E3520F" w:rsidRDefault="00E3520F" w:rsidP="00E3520F"/>
    <w:p w:rsidR="00E3520F" w:rsidRDefault="00E3520F" w:rsidP="00E3520F">
      <w:r>
        <w:t>Thực hiện theo quy định tại Điều 13, Khoản 3 Thông tư 45/2013/TT-BTC ngày 25/14/2013 của Bộ Tài Chính về ban hành chế độ quản lý, sử dụng và trích khấu hao tài sản cố đị</w:t>
      </w:r>
      <w:r w:rsidR="008E535A">
        <w:t>nh.</w:t>
      </w:r>
    </w:p>
    <w:p w:rsidR="0085481F" w:rsidRPr="0085481F" w:rsidRDefault="00E3520F" w:rsidP="0085481F">
      <w:r>
        <w:t xml:space="preserve">Nay </w:t>
      </w:r>
      <w:r w:rsidRPr="008B3B22">
        <w:rPr>
          <w:color w:val="FF0000"/>
        </w:rPr>
        <w:t>Công ty</w:t>
      </w:r>
      <w:r w:rsidR="0085481F" w:rsidRPr="008B3B22">
        <w:rPr>
          <w:color w:val="FF0000"/>
        </w:rPr>
        <w:t xml:space="preserve"> </w:t>
      </w:r>
      <w:r w:rsidR="008B3B22" w:rsidRPr="008B3B22">
        <w:rPr>
          <w:color w:val="FF0000"/>
          <w:lang w:val="en-US"/>
        </w:rPr>
        <w:t xml:space="preserve">TNHH Gỉai Pháp Kế Toán CAT </w:t>
      </w:r>
      <w:r>
        <w:t xml:space="preserve">đăng ký phương pháp trích khấu hao tài sản cố định với Chi Cục thuế </w:t>
      </w:r>
      <w:r w:rsidR="008B3B22">
        <w:rPr>
          <w:lang w:val="en-US"/>
        </w:rPr>
        <w:t>Huyện Cam Lâm</w:t>
      </w:r>
      <w:r w:rsidR="0085481F">
        <w:t xml:space="preserve"> </w:t>
      </w:r>
      <w:r w:rsidR="0085481F" w:rsidRPr="0085481F">
        <w:t>theo phương pháp khấu hao đường thẳng. Theo bảng chi tiết dưới đây.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250"/>
        <w:gridCol w:w="2788"/>
        <w:gridCol w:w="2686"/>
      </w:tblGrid>
      <w:tr w:rsidR="0085481F" w:rsidRPr="0085481F" w:rsidTr="00F73D83">
        <w:trPr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B61" w:rsidRPr="0085481F" w:rsidRDefault="0085481F" w:rsidP="00F73D83">
            <w:pPr>
              <w:jc w:val="center"/>
            </w:pPr>
            <w:r w:rsidRPr="0085481F">
              <w:rPr>
                <w:b/>
                <w:bCs/>
              </w:rPr>
              <w:t>STT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B61" w:rsidRPr="0085481F" w:rsidRDefault="0085481F" w:rsidP="00F73D83">
            <w:pPr>
              <w:jc w:val="center"/>
            </w:pPr>
            <w:r w:rsidRPr="0085481F">
              <w:rPr>
                <w:b/>
                <w:bCs/>
              </w:rPr>
              <w:t>Tên tài sản cố định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B61" w:rsidRPr="0085481F" w:rsidRDefault="0085481F" w:rsidP="00F73D83">
            <w:pPr>
              <w:jc w:val="center"/>
            </w:pPr>
            <w:r w:rsidRPr="0085481F">
              <w:rPr>
                <w:b/>
                <w:bCs/>
              </w:rPr>
              <w:t>Thời gian trích khấu hao tài sản cố định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B61" w:rsidRPr="0085481F" w:rsidRDefault="0085481F" w:rsidP="00F73D83">
            <w:pPr>
              <w:jc w:val="center"/>
            </w:pPr>
            <w:r w:rsidRPr="0085481F">
              <w:rPr>
                <w:b/>
                <w:bCs/>
              </w:rPr>
              <w:t>Bắt đầu trích khấu tài sản cố định</w:t>
            </w:r>
          </w:p>
        </w:tc>
      </w:tr>
      <w:tr w:rsidR="0085481F" w:rsidRPr="0085481F" w:rsidTr="00F73D83">
        <w:trPr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B61" w:rsidRPr="0085481F" w:rsidRDefault="0085481F" w:rsidP="00F73D83">
            <w:pPr>
              <w:jc w:val="center"/>
            </w:pPr>
            <w:r w:rsidRPr="0085481F">
              <w:t>1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B61" w:rsidRPr="0085481F" w:rsidRDefault="0085481F" w:rsidP="00F73D83">
            <w:pPr>
              <w:jc w:val="center"/>
            </w:pPr>
            <w:r w:rsidRPr="0085481F">
              <w:t>Ô tô Toyota Fortuner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B61" w:rsidRPr="0085481F" w:rsidRDefault="0085481F" w:rsidP="00F73D83">
            <w:pPr>
              <w:jc w:val="center"/>
            </w:pPr>
            <w:r w:rsidRPr="0085481F">
              <w:t>Từ 6 đến 10 năm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3B61" w:rsidRPr="008B3B22" w:rsidRDefault="0085481F" w:rsidP="00F73D83">
            <w:pPr>
              <w:jc w:val="center"/>
              <w:rPr>
                <w:lang w:val="en-US"/>
              </w:rPr>
            </w:pPr>
            <w:r w:rsidRPr="0085481F">
              <w:t>Tháng 8/201</w:t>
            </w:r>
            <w:r w:rsidR="008B3B22">
              <w:rPr>
                <w:lang w:val="en-US"/>
              </w:rPr>
              <w:t>8</w:t>
            </w:r>
          </w:p>
        </w:tc>
      </w:tr>
    </w:tbl>
    <w:p w:rsidR="0085481F" w:rsidRDefault="0085481F" w:rsidP="0085481F">
      <w:pPr>
        <w:jc w:val="right"/>
      </w:pPr>
    </w:p>
    <w:p w:rsidR="0085481F" w:rsidRPr="008B3B22" w:rsidRDefault="0085481F" w:rsidP="0085481F">
      <w:pPr>
        <w:jc w:val="right"/>
        <w:rPr>
          <w:lang w:val="en-US"/>
        </w:rPr>
      </w:pPr>
      <w:r w:rsidRPr="001F506A">
        <w:rPr>
          <w:color w:val="FF0000"/>
        </w:rPr>
        <w:t> </w:t>
      </w:r>
      <w:r w:rsidR="008B3B22" w:rsidRPr="001F506A">
        <w:rPr>
          <w:i/>
          <w:iCs/>
          <w:color w:val="FF0000"/>
          <w:lang w:val="en-US"/>
        </w:rPr>
        <w:t>Cam Lâm</w:t>
      </w:r>
      <w:r w:rsidRPr="0085481F">
        <w:rPr>
          <w:i/>
          <w:iCs/>
        </w:rPr>
        <w:t>, ngày   23   tháng 0</w:t>
      </w:r>
      <w:r w:rsidR="008B3B22">
        <w:rPr>
          <w:i/>
          <w:iCs/>
          <w:lang w:val="en-US"/>
        </w:rPr>
        <w:t>8</w:t>
      </w:r>
      <w:r w:rsidRPr="0085481F">
        <w:rPr>
          <w:i/>
          <w:iCs/>
        </w:rPr>
        <w:t xml:space="preserve">  năm 201</w:t>
      </w:r>
      <w:r w:rsidR="008B3B22">
        <w:rPr>
          <w:i/>
          <w:iCs/>
          <w:lang w:val="en-US"/>
        </w:rPr>
        <w:t>8</w:t>
      </w:r>
    </w:p>
    <w:p w:rsidR="0085481F" w:rsidRPr="0085481F" w:rsidRDefault="0085481F" w:rsidP="0085481F">
      <w:r w:rsidRPr="0085481F">
        <w:t xml:space="preserve">                                                              </w:t>
      </w:r>
      <w:r>
        <w:t xml:space="preserve">        </w:t>
      </w:r>
      <w:r w:rsidRPr="0085481F">
        <w:t>   </w:t>
      </w:r>
      <w:r w:rsidR="008B3B22">
        <w:rPr>
          <w:lang w:val="en-US"/>
        </w:rPr>
        <w:t xml:space="preserve">                              </w:t>
      </w:r>
      <w:r w:rsidRPr="0085481F">
        <w:t>ĐẠI DIỆ</w:t>
      </w:r>
      <w:r w:rsidR="008B3B22">
        <w:t>N CÔNG TY</w:t>
      </w:r>
    </w:p>
    <w:p w:rsidR="0085481F" w:rsidRPr="0085481F" w:rsidRDefault="0085481F" w:rsidP="0085481F">
      <w:r w:rsidRPr="0085481F">
        <w:t>                                                                       </w:t>
      </w:r>
      <w:r>
        <w:t xml:space="preserve">              </w:t>
      </w:r>
      <w:r w:rsidRPr="0085481F">
        <w:t xml:space="preserve">    </w:t>
      </w:r>
      <w:r w:rsidR="008B3B22">
        <w:rPr>
          <w:lang w:val="en-US"/>
        </w:rPr>
        <w:t xml:space="preserve">                 </w:t>
      </w:r>
      <w:r w:rsidRPr="0085481F">
        <w:t>(Ký và đóng dấu)</w:t>
      </w:r>
    </w:p>
    <w:p w:rsidR="0085481F" w:rsidRDefault="0085481F" w:rsidP="00E3520F">
      <w:bookmarkStart w:id="0" w:name="_GoBack"/>
      <w:bookmarkEnd w:id="0"/>
    </w:p>
    <w:sectPr w:rsidR="0085481F" w:rsidSect="008B3B22">
      <w:pgSz w:w="11906" w:h="16838"/>
      <w:pgMar w:top="1440" w:right="1016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0F"/>
    <w:rsid w:val="001F506A"/>
    <w:rsid w:val="00493B61"/>
    <w:rsid w:val="006912B6"/>
    <w:rsid w:val="00701925"/>
    <w:rsid w:val="0085481F"/>
    <w:rsid w:val="008B3B22"/>
    <w:rsid w:val="008E535A"/>
    <w:rsid w:val="00BA4E69"/>
    <w:rsid w:val="00E3520F"/>
    <w:rsid w:val="00F7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9E5D"/>
  <w15:docId w15:val="{C3810B7C-078C-4642-B7DB-79BBA55D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Tuấn Trọng</cp:lastModifiedBy>
  <cp:revision>5</cp:revision>
  <dcterms:created xsi:type="dcterms:W3CDTF">2014-09-27T04:50:00Z</dcterms:created>
  <dcterms:modified xsi:type="dcterms:W3CDTF">2018-09-29T11:57:00Z</dcterms:modified>
</cp:coreProperties>
</file>